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B3"/>
  <w:body>
    <w:p w:rsidR="00AE06EA" w:rsidRPr="00D01993" w:rsidRDefault="00D01993" w:rsidP="00D01993">
      <w:pPr>
        <w:jc w:val="center"/>
        <w:rPr>
          <w:rFonts w:ascii="Elephant" w:hAnsi="Elephant" w:cs="Aharoni"/>
          <w:color w:val="0F243E" w:themeColor="text2" w:themeShade="80"/>
          <w:sz w:val="32"/>
        </w:rPr>
      </w:pPr>
      <w:r w:rsidRPr="00D01993">
        <w:rPr>
          <w:rFonts w:ascii="Elephant" w:hAnsi="Elephant" w:cs="Aharoni"/>
          <w:color w:val="0F243E" w:themeColor="text2" w:themeShade="80"/>
          <w:sz w:val="32"/>
        </w:rPr>
        <w:t>Important Conferences and Selected Papers</w:t>
      </w:r>
    </w:p>
    <w:p w:rsidR="00D01993" w:rsidRDefault="00D01993" w:rsidP="00D01993">
      <w:pPr>
        <w:jc w:val="center"/>
        <w:rPr>
          <w:rFonts w:ascii="Elephant" w:hAnsi="Elephant" w:cs="Aharoni"/>
          <w:color w:val="4A442A" w:themeColor="background2" w:themeShade="40"/>
          <w:sz w:val="32"/>
        </w:rPr>
      </w:pPr>
      <w:bookmarkStart w:id="0" w:name="_GoBack"/>
      <w:bookmarkEnd w:id="0"/>
    </w:p>
    <w:p w:rsidR="00D01993" w:rsidRPr="00D01993" w:rsidRDefault="00D01993" w:rsidP="00D01993">
      <w:pPr>
        <w:pStyle w:val="ListParagraph"/>
        <w:numPr>
          <w:ilvl w:val="0"/>
          <w:numId w:val="1"/>
        </w:numPr>
        <w:rPr>
          <w:rFonts w:ascii="Elephant" w:hAnsi="Elephant" w:cs="Aharoni"/>
          <w:color w:val="4A442A" w:themeColor="background2" w:themeShade="40"/>
          <w:sz w:val="32"/>
        </w:rPr>
      </w:pPr>
      <w:hyperlink r:id="rId6" w:history="1">
        <w:r w:rsidRPr="00D01993">
          <w:rPr>
            <w:rStyle w:val="Hyperlink"/>
            <w:rFonts w:ascii="Elephant" w:hAnsi="Elephant" w:cs="Aharoni"/>
            <w:color w:val="000040" w:themeColor="hyperlink" w:themeShade="40"/>
            <w:sz w:val="32"/>
          </w:rPr>
          <w:t>Selected Papers</w:t>
        </w:r>
      </w:hyperlink>
    </w:p>
    <w:p w:rsidR="00D01993" w:rsidRPr="00D01993" w:rsidRDefault="00D01993" w:rsidP="00D01993">
      <w:pPr>
        <w:pStyle w:val="ListParagraph"/>
        <w:numPr>
          <w:ilvl w:val="0"/>
          <w:numId w:val="1"/>
        </w:numPr>
        <w:rPr>
          <w:rFonts w:ascii="Elephant" w:hAnsi="Elephant" w:cs="Aharoni"/>
          <w:color w:val="4A442A" w:themeColor="background2" w:themeShade="40"/>
          <w:sz w:val="32"/>
        </w:rPr>
      </w:pPr>
      <w:hyperlink r:id="rId7" w:history="1">
        <w:r w:rsidRPr="00D01993">
          <w:rPr>
            <w:rStyle w:val="Hyperlink"/>
            <w:rFonts w:ascii="Elephant" w:hAnsi="Elephant" w:cs="Aharoni"/>
            <w:color w:val="000040" w:themeColor="hyperlink" w:themeShade="40"/>
            <w:sz w:val="32"/>
          </w:rPr>
          <w:t>Related Conferences</w:t>
        </w:r>
      </w:hyperlink>
    </w:p>
    <w:sectPr w:rsidR="00D01993" w:rsidRPr="00D01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4pt;height:11.4pt" o:bullet="t">
        <v:imagedata r:id="rId1" o:title="mso6069"/>
      </v:shape>
    </w:pict>
  </w:numPicBullet>
  <w:abstractNum w:abstractNumId="0">
    <w:nsid w:val="331576E1"/>
    <w:multiLevelType w:val="hybridMultilevel"/>
    <w:tmpl w:val="F2624E9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51"/>
    <w:rsid w:val="00003E51"/>
    <w:rsid w:val="000D36D3"/>
    <w:rsid w:val="00AE06EA"/>
    <w:rsid w:val="00D0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ffff97,#ffc,#ffffb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9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9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9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9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ference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nati\Desktop\Mobile%20Course%20FY12\Wireless%20Reading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Znati</dc:creator>
  <cp:lastModifiedBy>Znati</cp:lastModifiedBy>
  <cp:revision>2</cp:revision>
  <dcterms:created xsi:type="dcterms:W3CDTF">2012-02-26T16:45:00Z</dcterms:created>
  <dcterms:modified xsi:type="dcterms:W3CDTF">2012-02-26T16:45:00Z</dcterms:modified>
</cp:coreProperties>
</file>