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64E0" w14:textId="55FC38E2" w:rsidR="003C31C6" w:rsidRPr="008162D6" w:rsidRDefault="003C31C6" w:rsidP="003C31C6">
      <w:pPr>
        <w:jc w:val="center"/>
        <w:rPr>
          <w:rFonts w:ascii="Times New Roman" w:hAnsi="Times New Roman" w:cs="Times New Roman"/>
        </w:rPr>
      </w:pPr>
      <w:r w:rsidRPr="008162D6">
        <w:rPr>
          <w:rFonts w:ascii="Times New Roman" w:hAnsi="Times New Roman" w:cs="Times New Roman"/>
        </w:rPr>
        <w:t>Health Speak</w:t>
      </w:r>
      <w:r w:rsidR="00704FB0" w:rsidRPr="008162D6">
        <w:rPr>
          <w:rFonts w:ascii="Times New Roman" w:hAnsi="Times New Roman" w:cs="Times New Roman"/>
        </w:rPr>
        <w:t xml:space="preserve"> Scenario Demo</w:t>
      </w:r>
    </w:p>
    <w:p w14:paraId="128A08C0" w14:textId="24A37A59" w:rsidR="00056E9E" w:rsidRPr="008162D6" w:rsidRDefault="008B2CFF">
      <w:pPr>
        <w:rPr>
          <w:rFonts w:ascii="Times New Roman" w:hAnsi="Times New Roman" w:cs="Times New Roman"/>
        </w:rPr>
      </w:pPr>
      <w:r w:rsidRPr="008162D6">
        <w:rPr>
          <w:rFonts w:ascii="Times New Roman" w:hAnsi="Times New Roman" w:cs="Times New Roman"/>
        </w:rPr>
        <w:t xml:space="preserve">Scenario 1: </w:t>
      </w:r>
      <w:r w:rsidR="00DE74ED" w:rsidRPr="008162D6">
        <w:rPr>
          <w:rFonts w:ascii="Times New Roman" w:hAnsi="Times New Roman" w:cs="Times New Roman"/>
        </w:rPr>
        <w:t>Startup of the application</w:t>
      </w:r>
    </w:p>
    <w:p w14:paraId="7AAB5CE8" w14:textId="085B1111" w:rsidR="00144CF3" w:rsidRPr="008162D6" w:rsidRDefault="004B1688">
      <w:pPr>
        <w:rPr>
          <w:rFonts w:ascii="Times New Roman" w:hAnsi="Times New Roman" w:cs="Times New Roman"/>
        </w:rPr>
      </w:pPr>
      <w:r w:rsidRPr="008162D6">
        <w:rPr>
          <w:rFonts w:ascii="Times New Roman" w:hAnsi="Times New Roman" w:cs="Times New Roman"/>
        </w:rPr>
        <w:t xml:space="preserve">When the application begins, you are greeted with a screen that displays the title and the buttons you can interact with. If a user wants to type in </w:t>
      </w:r>
      <w:r w:rsidR="00996DE4" w:rsidRPr="008162D6">
        <w:rPr>
          <w:rFonts w:ascii="Times New Roman" w:hAnsi="Times New Roman" w:cs="Times New Roman"/>
        </w:rPr>
        <w:t xml:space="preserve">their </w:t>
      </w:r>
      <w:r w:rsidR="009505B1" w:rsidRPr="008162D6">
        <w:rPr>
          <w:rFonts w:ascii="Times New Roman" w:hAnsi="Times New Roman" w:cs="Times New Roman"/>
        </w:rPr>
        <w:t>messages,</w:t>
      </w:r>
      <w:r w:rsidR="00996DE4" w:rsidRPr="008162D6">
        <w:rPr>
          <w:rFonts w:ascii="Times New Roman" w:hAnsi="Times New Roman" w:cs="Times New Roman"/>
        </w:rPr>
        <w:t xml:space="preserve"> they can enter it in the text field</w:t>
      </w:r>
      <w:r w:rsidR="00916745" w:rsidRPr="008162D6">
        <w:rPr>
          <w:rFonts w:ascii="Times New Roman" w:hAnsi="Times New Roman" w:cs="Times New Roman"/>
        </w:rPr>
        <w:t>. If a user wants to speak their messages into their microphone, they can press the record voice button.</w:t>
      </w:r>
      <w:r w:rsidR="00B949FC" w:rsidRPr="008162D6">
        <w:rPr>
          <w:rFonts w:ascii="Times New Roman" w:hAnsi="Times New Roman" w:cs="Times New Roman"/>
        </w:rPr>
        <w:t xml:space="preserve"> Then, the user can press send message once it’s inputted.</w:t>
      </w:r>
    </w:p>
    <w:p w14:paraId="7AC3F069" w14:textId="5DA7775A" w:rsidR="00B949FC" w:rsidRPr="008162D6" w:rsidRDefault="00755EE9">
      <w:pPr>
        <w:rPr>
          <w:rFonts w:ascii="Times New Roman" w:hAnsi="Times New Roman" w:cs="Times New Roman"/>
        </w:rPr>
      </w:pPr>
      <w:r w:rsidRPr="008162D6">
        <w:rPr>
          <w:rFonts w:ascii="Times New Roman" w:hAnsi="Times New Roman" w:cs="Times New Roman"/>
          <w:noProof/>
        </w:rPr>
        <w:drawing>
          <wp:inline distT="0" distB="0" distL="0" distR="0" wp14:anchorId="7C9A8DDC" wp14:editId="7436E9EA">
            <wp:extent cx="3762375" cy="2436299"/>
            <wp:effectExtent l="0" t="0" r="0" b="254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tup.png"/>
                    <pic:cNvPicPr/>
                  </pic:nvPicPr>
                  <pic:blipFill>
                    <a:blip r:embed="rId4">
                      <a:extLst>
                        <a:ext uri="{28A0092B-C50C-407E-A947-70E740481C1C}">
                          <a14:useLocalDpi xmlns:a14="http://schemas.microsoft.com/office/drawing/2010/main" val="0"/>
                        </a:ext>
                      </a:extLst>
                    </a:blip>
                    <a:stretch>
                      <a:fillRect/>
                    </a:stretch>
                  </pic:blipFill>
                  <pic:spPr>
                    <a:xfrm>
                      <a:off x="0" y="0"/>
                      <a:ext cx="3813023" cy="2469096"/>
                    </a:xfrm>
                    <a:prstGeom prst="rect">
                      <a:avLst/>
                    </a:prstGeom>
                  </pic:spPr>
                </pic:pic>
              </a:graphicData>
            </a:graphic>
          </wp:inline>
        </w:drawing>
      </w:r>
    </w:p>
    <w:p w14:paraId="15F2C2C0" w14:textId="56498EB6" w:rsidR="008162D6" w:rsidRPr="008162D6" w:rsidRDefault="008162D6" w:rsidP="008162D6">
      <w:pPr>
        <w:ind w:firstLine="720"/>
        <w:rPr>
          <w:rFonts w:ascii="Times New Roman" w:hAnsi="Times New Roman" w:cs="Times New Roman"/>
        </w:rPr>
      </w:pPr>
      <w:r w:rsidRPr="008162D6">
        <w:rPr>
          <w:rFonts w:ascii="Times New Roman" w:hAnsi="Times New Roman" w:cs="Times New Roman"/>
          <w:noProof/>
        </w:rPr>
        <w:drawing>
          <wp:inline distT="0" distB="0" distL="0" distR="0" wp14:anchorId="5EF4CA8F" wp14:editId="3E05B4EE">
            <wp:extent cx="6088633" cy="4238625"/>
            <wp:effectExtent l="0" t="0" r="7620" b="0"/>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rver Side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60040" cy="4288335"/>
                    </a:xfrm>
                    <a:prstGeom prst="rect">
                      <a:avLst/>
                    </a:prstGeom>
                  </pic:spPr>
                </pic:pic>
              </a:graphicData>
            </a:graphic>
          </wp:inline>
        </w:drawing>
      </w:r>
    </w:p>
    <w:p w14:paraId="0A9DF1FE" w14:textId="321976E3" w:rsidR="00702CD2" w:rsidRPr="008162D6" w:rsidRDefault="00D42D60">
      <w:pPr>
        <w:rPr>
          <w:rFonts w:ascii="Times New Roman" w:hAnsi="Times New Roman" w:cs="Times New Roman"/>
        </w:rPr>
      </w:pPr>
      <w:r w:rsidRPr="008162D6">
        <w:rPr>
          <w:rFonts w:ascii="Times New Roman" w:hAnsi="Times New Roman" w:cs="Times New Roman"/>
        </w:rPr>
        <w:br w:type="page"/>
      </w:r>
      <w:r w:rsidR="00755EE9" w:rsidRPr="008162D6">
        <w:rPr>
          <w:rFonts w:ascii="Times New Roman" w:hAnsi="Times New Roman" w:cs="Times New Roman"/>
        </w:rPr>
        <w:lastRenderedPageBreak/>
        <w:t xml:space="preserve">Scenario 2: </w:t>
      </w:r>
      <w:r w:rsidR="00702CD2" w:rsidRPr="008162D6">
        <w:rPr>
          <w:rFonts w:ascii="Times New Roman" w:hAnsi="Times New Roman" w:cs="Times New Roman"/>
        </w:rPr>
        <w:t>Speaking a message</w:t>
      </w:r>
    </w:p>
    <w:p w14:paraId="7A7E1856" w14:textId="77777777" w:rsidR="00C96F81" w:rsidRPr="008162D6" w:rsidRDefault="005B2F1D">
      <w:pPr>
        <w:rPr>
          <w:rFonts w:ascii="Times New Roman" w:hAnsi="Times New Roman" w:cs="Times New Roman"/>
        </w:rPr>
      </w:pPr>
      <w:r w:rsidRPr="008162D6">
        <w:rPr>
          <w:rFonts w:ascii="Times New Roman" w:hAnsi="Times New Roman" w:cs="Times New Roman"/>
        </w:rPr>
        <w:t xml:space="preserve">When you press record voice, you need to wait a second for the voice input component </w:t>
      </w:r>
      <w:r w:rsidR="00685424" w:rsidRPr="008162D6">
        <w:rPr>
          <w:rFonts w:ascii="Times New Roman" w:hAnsi="Times New Roman" w:cs="Times New Roman"/>
        </w:rPr>
        <w:t xml:space="preserve">to startup. </w:t>
      </w:r>
      <w:r w:rsidR="00E31B24" w:rsidRPr="008162D6">
        <w:rPr>
          <w:rFonts w:ascii="Times New Roman" w:hAnsi="Times New Roman" w:cs="Times New Roman"/>
        </w:rPr>
        <w:t xml:space="preserve">Once it’s </w:t>
      </w:r>
      <w:r w:rsidR="00FB3E8E" w:rsidRPr="008162D6">
        <w:rPr>
          <w:rFonts w:ascii="Times New Roman" w:hAnsi="Times New Roman" w:cs="Times New Roman"/>
        </w:rPr>
        <w:t xml:space="preserve">started up, </w:t>
      </w:r>
      <w:r w:rsidR="002A0E0F" w:rsidRPr="008162D6">
        <w:rPr>
          <w:rFonts w:ascii="Times New Roman" w:hAnsi="Times New Roman" w:cs="Times New Roman"/>
        </w:rPr>
        <w:t xml:space="preserve">you can speak your message </w:t>
      </w:r>
      <w:r w:rsidR="00C96F81" w:rsidRPr="008162D6">
        <w:rPr>
          <w:rFonts w:ascii="Times New Roman" w:hAnsi="Times New Roman" w:cs="Times New Roman"/>
        </w:rPr>
        <w:t>into your default microphone. If the message is successfully inputted, it will appear in the text box.</w:t>
      </w:r>
    </w:p>
    <w:p w14:paraId="2B57FFC5" w14:textId="77777777" w:rsidR="001D52A3" w:rsidRPr="008162D6" w:rsidRDefault="001D52A3">
      <w:pPr>
        <w:rPr>
          <w:rFonts w:ascii="Times New Roman" w:hAnsi="Times New Roman" w:cs="Times New Roman"/>
        </w:rPr>
      </w:pPr>
      <w:r w:rsidRPr="008162D6">
        <w:rPr>
          <w:rFonts w:ascii="Times New Roman" w:hAnsi="Times New Roman" w:cs="Times New Roman"/>
          <w:noProof/>
        </w:rPr>
        <w:drawing>
          <wp:inline distT="0" distB="0" distL="0" distR="0" wp14:anchorId="2502B113" wp14:editId="5B99839D">
            <wp:extent cx="4400550" cy="2827917"/>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aking message.png"/>
                    <pic:cNvPicPr/>
                  </pic:nvPicPr>
                  <pic:blipFill>
                    <a:blip r:embed="rId6">
                      <a:extLst>
                        <a:ext uri="{28A0092B-C50C-407E-A947-70E740481C1C}">
                          <a14:useLocalDpi xmlns:a14="http://schemas.microsoft.com/office/drawing/2010/main" val="0"/>
                        </a:ext>
                      </a:extLst>
                    </a:blip>
                    <a:stretch>
                      <a:fillRect/>
                    </a:stretch>
                  </pic:blipFill>
                  <pic:spPr>
                    <a:xfrm>
                      <a:off x="0" y="0"/>
                      <a:ext cx="4413783" cy="2836421"/>
                    </a:xfrm>
                    <a:prstGeom prst="rect">
                      <a:avLst/>
                    </a:prstGeom>
                  </pic:spPr>
                </pic:pic>
              </a:graphicData>
            </a:graphic>
          </wp:inline>
        </w:drawing>
      </w:r>
    </w:p>
    <w:p w14:paraId="01B07B95" w14:textId="1308AF1B" w:rsidR="001D52A3" w:rsidRPr="008162D6" w:rsidRDefault="0089763B">
      <w:pPr>
        <w:rPr>
          <w:rFonts w:ascii="Times New Roman" w:hAnsi="Times New Roman" w:cs="Times New Roman"/>
        </w:rPr>
      </w:pPr>
      <w:r>
        <w:rPr>
          <w:rFonts w:ascii="Times New Roman" w:hAnsi="Times New Roman" w:cs="Times New Roman"/>
          <w:noProof/>
        </w:rPr>
        <w:drawing>
          <wp:inline distT="0" distB="0" distL="0" distR="0" wp14:anchorId="4F324E03" wp14:editId="565FD613">
            <wp:extent cx="6746886" cy="3648075"/>
            <wp:effectExtent l="0" t="0" r="0" b="0"/>
            <wp:docPr id="9" name="Picture 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rver Side 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0666" cy="3671747"/>
                    </a:xfrm>
                    <a:prstGeom prst="rect">
                      <a:avLst/>
                    </a:prstGeom>
                  </pic:spPr>
                </pic:pic>
              </a:graphicData>
            </a:graphic>
          </wp:inline>
        </w:drawing>
      </w:r>
      <w:r w:rsidR="001D52A3" w:rsidRPr="008162D6">
        <w:rPr>
          <w:rFonts w:ascii="Times New Roman" w:hAnsi="Times New Roman" w:cs="Times New Roman"/>
        </w:rPr>
        <w:br w:type="page"/>
      </w:r>
    </w:p>
    <w:p w14:paraId="16EB9B50" w14:textId="77777777" w:rsidR="002C6F06" w:rsidRPr="008162D6" w:rsidRDefault="00207ADF">
      <w:pPr>
        <w:rPr>
          <w:rFonts w:ascii="Times New Roman" w:hAnsi="Times New Roman" w:cs="Times New Roman"/>
        </w:rPr>
      </w:pPr>
      <w:r w:rsidRPr="008162D6">
        <w:rPr>
          <w:rFonts w:ascii="Times New Roman" w:hAnsi="Times New Roman" w:cs="Times New Roman"/>
        </w:rPr>
        <w:lastRenderedPageBreak/>
        <w:t xml:space="preserve">Scenario 3: </w:t>
      </w:r>
      <w:r w:rsidR="002C6F06" w:rsidRPr="008162D6">
        <w:rPr>
          <w:rFonts w:ascii="Times New Roman" w:hAnsi="Times New Roman" w:cs="Times New Roman"/>
        </w:rPr>
        <w:t>Sending a message</w:t>
      </w:r>
    </w:p>
    <w:p w14:paraId="3AA8A773" w14:textId="77777777" w:rsidR="0027339F" w:rsidRPr="008162D6" w:rsidRDefault="002C6F06">
      <w:pPr>
        <w:rPr>
          <w:rFonts w:ascii="Times New Roman" w:hAnsi="Times New Roman" w:cs="Times New Roman"/>
        </w:rPr>
      </w:pPr>
      <w:r w:rsidRPr="008162D6">
        <w:rPr>
          <w:rFonts w:ascii="Times New Roman" w:hAnsi="Times New Roman" w:cs="Times New Roman"/>
        </w:rPr>
        <w:t xml:space="preserve">Once your message is sent, the </w:t>
      </w:r>
      <w:proofErr w:type="spellStart"/>
      <w:r w:rsidRPr="008162D6">
        <w:rPr>
          <w:rFonts w:ascii="Times New Roman" w:hAnsi="Times New Roman" w:cs="Times New Roman"/>
        </w:rPr>
        <w:t>SISServer</w:t>
      </w:r>
      <w:proofErr w:type="spellEnd"/>
      <w:r w:rsidRPr="008162D6">
        <w:rPr>
          <w:rFonts w:ascii="Times New Roman" w:hAnsi="Times New Roman" w:cs="Times New Roman"/>
        </w:rPr>
        <w:t xml:space="preserve"> </w:t>
      </w:r>
      <w:r w:rsidR="00FF7AAB" w:rsidRPr="008162D6">
        <w:rPr>
          <w:rFonts w:ascii="Times New Roman" w:hAnsi="Times New Roman" w:cs="Times New Roman"/>
        </w:rPr>
        <w:t>will process your message. Once it’s processed</w:t>
      </w:r>
      <w:r w:rsidR="00BF2F31" w:rsidRPr="008162D6">
        <w:rPr>
          <w:rFonts w:ascii="Times New Roman" w:hAnsi="Times New Roman" w:cs="Times New Roman"/>
        </w:rPr>
        <w:t xml:space="preserve">, the server will </w:t>
      </w:r>
      <w:r w:rsidR="006A1080" w:rsidRPr="008162D6">
        <w:rPr>
          <w:rFonts w:ascii="Times New Roman" w:hAnsi="Times New Roman" w:cs="Times New Roman"/>
        </w:rPr>
        <w:t xml:space="preserve">respond with a message for the user to communicate with them. The server will usually </w:t>
      </w:r>
      <w:r w:rsidR="00F900BE" w:rsidRPr="008162D6">
        <w:rPr>
          <w:rFonts w:ascii="Times New Roman" w:hAnsi="Times New Roman" w:cs="Times New Roman"/>
        </w:rPr>
        <w:t>ask</w:t>
      </w:r>
      <w:r w:rsidR="006A1080" w:rsidRPr="008162D6">
        <w:rPr>
          <w:rFonts w:ascii="Times New Roman" w:hAnsi="Times New Roman" w:cs="Times New Roman"/>
        </w:rPr>
        <w:t xml:space="preserve"> questions </w:t>
      </w:r>
      <w:r w:rsidR="00F900BE" w:rsidRPr="008162D6">
        <w:rPr>
          <w:rFonts w:ascii="Times New Roman" w:hAnsi="Times New Roman" w:cs="Times New Roman"/>
        </w:rPr>
        <w:t xml:space="preserve">for the user to answer, in order to attempt to </w:t>
      </w:r>
      <w:r w:rsidR="00BF002E" w:rsidRPr="008162D6">
        <w:rPr>
          <w:rFonts w:ascii="Times New Roman" w:hAnsi="Times New Roman" w:cs="Times New Roman"/>
        </w:rPr>
        <w:t>diagnose</w:t>
      </w:r>
      <w:r w:rsidR="00F900BE" w:rsidRPr="008162D6">
        <w:rPr>
          <w:rFonts w:ascii="Times New Roman" w:hAnsi="Times New Roman" w:cs="Times New Roman"/>
        </w:rPr>
        <w:t xml:space="preserve"> them.</w:t>
      </w:r>
      <w:r w:rsidR="00BF002E" w:rsidRPr="008162D6">
        <w:rPr>
          <w:rFonts w:ascii="Times New Roman" w:hAnsi="Times New Roman" w:cs="Times New Roman"/>
        </w:rPr>
        <w:t xml:space="preserve"> Once the server has received answers to enough questions, it will try to diagnose the patient.</w:t>
      </w:r>
    </w:p>
    <w:p w14:paraId="2EF7C198" w14:textId="73085E4F" w:rsidR="00083AAD" w:rsidRPr="008162D6" w:rsidRDefault="00083AAD">
      <w:pPr>
        <w:rPr>
          <w:rFonts w:ascii="Times New Roman" w:hAnsi="Times New Roman" w:cs="Times New Roman"/>
        </w:rPr>
      </w:pPr>
      <w:r w:rsidRPr="008162D6">
        <w:rPr>
          <w:rFonts w:ascii="Times New Roman" w:hAnsi="Times New Roman" w:cs="Times New Roman"/>
          <w:noProof/>
        </w:rPr>
        <w:drawing>
          <wp:inline distT="0" distB="0" distL="0" distR="0" wp14:anchorId="7E336607" wp14:editId="4A41630C">
            <wp:extent cx="4559611" cy="287655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ding a message.png"/>
                    <pic:cNvPicPr/>
                  </pic:nvPicPr>
                  <pic:blipFill>
                    <a:blip r:embed="rId8">
                      <a:extLst>
                        <a:ext uri="{28A0092B-C50C-407E-A947-70E740481C1C}">
                          <a14:useLocalDpi xmlns:a14="http://schemas.microsoft.com/office/drawing/2010/main" val="0"/>
                        </a:ext>
                      </a:extLst>
                    </a:blip>
                    <a:stretch>
                      <a:fillRect/>
                    </a:stretch>
                  </pic:blipFill>
                  <pic:spPr>
                    <a:xfrm>
                      <a:off x="0" y="0"/>
                      <a:ext cx="4583662" cy="2891723"/>
                    </a:xfrm>
                    <a:prstGeom prst="rect">
                      <a:avLst/>
                    </a:prstGeom>
                  </pic:spPr>
                </pic:pic>
              </a:graphicData>
            </a:graphic>
          </wp:inline>
        </w:drawing>
      </w:r>
    </w:p>
    <w:p w14:paraId="09435EA0" w14:textId="5B7E106C" w:rsidR="00083AAD" w:rsidRPr="008162D6" w:rsidRDefault="00EE5177">
      <w:pPr>
        <w:rPr>
          <w:rFonts w:ascii="Times New Roman" w:hAnsi="Times New Roman" w:cs="Times New Roman"/>
        </w:rPr>
      </w:pPr>
      <w:r>
        <w:rPr>
          <w:rFonts w:ascii="Times New Roman" w:hAnsi="Times New Roman" w:cs="Times New Roman"/>
          <w:noProof/>
        </w:rPr>
        <w:drawing>
          <wp:inline distT="0" distB="0" distL="0" distR="0" wp14:anchorId="0E48E5AA" wp14:editId="66918233">
            <wp:extent cx="5943600" cy="4138295"/>
            <wp:effectExtent l="0" t="0" r="0" b="0"/>
            <wp:docPr id="8"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rver Sid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138295"/>
                    </a:xfrm>
                    <a:prstGeom prst="rect">
                      <a:avLst/>
                    </a:prstGeom>
                  </pic:spPr>
                </pic:pic>
              </a:graphicData>
            </a:graphic>
          </wp:inline>
        </w:drawing>
      </w:r>
      <w:r w:rsidR="00083AAD" w:rsidRPr="008162D6">
        <w:rPr>
          <w:rFonts w:ascii="Times New Roman" w:hAnsi="Times New Roman" w:cs="Times New Roman"/>
        </w:rPr>
        <w:br w:type="page"/>
      </w:r>
    </w:p>
    <w:p w14:paraId="1B0E4A00" w14:textId="77777777" w:rsidR="00DE7E35" w:rsidRPr="008162D6" w:rsidRDefault="00402FAD">
      <w:pPr>
        <w:rPr>
          <w:rFonts w:ascii="Times New Roman" w:hAnsi="Times New Roman" w:cs="Times New Roman"/>
        </w:rPr>
      </w:pPr>
      <w:r w:rsidRPr="008162D6">
        <w:rPr>
          <w:rFonts w:ascii="Times New Roman" w:hAnsi="Times New Roman" w:cs="Times New Roman"/>
        </w:rPr>
        <w:lastRenderedPageBreak/>
        <w:t xml:space="preserve">Scenario 4: </w:t>
      </w:r>
      <w:r w:rsidR="00DE7E35" w:rsidRPr="008162D6">
        <w:rPr>
          <w:rFonts w:ascii="Times New Roman" w:hAnsi="Times New Roman" w:cs="Times New Roman"/>
        </w:rPr>
        <w:t>Receiving a diagnosis</w:t>
      </w:r>
    </w:p>
    <w:p w14:paraId="5EE72EF5" w14:textId="77777777" w:rsidR="008E5759" w:rsidRPr="008162D6" w:rsidRDefault="008A3A10">
      <w:pPr>
        <w:rPr>
          <w:rFonts w:ascii="Times New Roman" w:hAnsi="Times New Roman" w:cs="Times New Roman"/>
        </w:rPr>
      </w:pPr>
      <w:r w:rsidRPr="008162D6">
        <w:rPr>
          <w:rFonts w:ascii="Times New Roman" w:hAnsi="Times New Roman" w:cs="Times New Roman"/>
        </w:rPr>
        <w:t>Once the server has spoken with the patient for long enough, it will output a possible treatment for what it has diagnosed the patient with. The system is not meant to guarantee any diagnosis, it is just to help patients speak with their medical professionals about the disease they m</w:t>
      </w:r>
      <w:bookmarkStart w:id="0" w:name="_GoBack"/>
      <w:bookmarkEnd w:id="0"/>
      <w:r w:rsidRPr="008162D6">
        <w:rPr>
          <w:rFonts w:ascii="Times New Roman" w:hAnsi="Times New Roman" w:cs="Times New Roman"/>
        </w:rPr>
        <w:t xml:space="preserve">ay have. </w:t>
      </w:r>
      <w:r w:rsidR="00D57821" w:rsidRPr="008162D6">
        <w:rPr>
          <w:rFonts w:ascii="Times New Roman" w:hAnsi="Times New Roman" w:cs="Times New Roman"/>
        </w:rPr>
        <w:t>Thus, the system provides information, rather than instructions for the patient.</w:t>
      </w:r>
    </w:p>
    <w:p w14:paraId="656DA552" w14:textId="74DC8FDB" w:rsidR="00D42D60" w:rsidRPr="008162D6" w:rsidRDefault="00704FB0">
      <w:pPr>
        <w:rPr>
          <w:rFonts w:ascii="Times New Roman" w:hAnsi="Times New Roman" w:cs="Times New Roman"/>
        </w:rPr>
      </w:pPr>
      <w:r w:rsidRPr="008162D6">
        <w:rPr>
          <w:rFonts w:ascii="Times New Roman" w:hAnsi="Times New Roman" w:cs="Times New Roman"/>
          <w:noProof/>
        </w:rPr>
        <w:drawing>
          <wp:inline distT="0" distB="0" distL="0" distR="0" wp14:anchorId="2A55B6E4" wp14:editId="4887014B">
            <wp:extent cx="3838575" cy="2446272"/>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eiving a diagnosis.png"/>
                    <pic:cNvPicPr/>
                  </pic:nvPicPr>
                  <pic:blipFill>
                    <a:blip r:embed="rId10">
                      <a:extLst>
                        <a:ext uri="{28A0092B-C50C-407E-A947-70E740481C1C}">
                          <a14:useLocalDpi xmlns:a14="http://schemas.microsoft.com/office/drawing/2010/main" val="0"/>
                        </a:ext>
                      </a:extLst>
                    </a:blip>
                    <a:stretch>
                      <a:fillRect/>
                    </a:stretch>
                  </pic:blipFill>
                  <pic:spPr>
                    <a:xfrm>
                      <a:off x="0" y="0"/>
                      <a:ext cx="3884088" cy="2475277"/>
                    </a:xfrm>
                    <a:prstGeom prst="rect">
                      <a:avLst/>
                    </a:prstGeom>
                  </pic:spPr>
                </pic:pic>
              </a:graphicData>
            </a:graphic>
          </wp:inline>
        </w:drawing>
      </w:r>
      <w:r w:rsidR="00982A84">
        <w:rPr>
          <w:rFonts w:ascii="Times New Roman" w:hAnsi="Times New Roman" w:cs="Times New Roman"/>
          <w:noProof/>
        </w:rPr>
        <w:drawing>
          <wp:inline distT="0" distB="0" distL="0" distR="0" wp14:anchorId="4C87C6EF" wp14:editId="28BAEF32">
            <wp:extent cx="6522062" cy="4324350"/>
            <wp:effectExtent l="0" t="0" r="0" b="0"/>
            <wp:docPr id="10" name="Picture 10"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rver Side 4.png"/>
                    <pic:cNvPicPr/>
                  </pic:nvPicPr>
                  <pic:blipFill>
                    <a:blip r:embed="rId11">
                      <a:extLst>
                        <a:ext uri="{28A0092B-C50C-407E-A947-70E740481C1C}">
                          <a14:useLocalDpi xmlns:a14="http://schemas.microsoft.com/office/drawing/2010/main" val="0"/>
                        </a:ext>
                      </a:extLst>
                    </a:blip>
                    <a:stretch>
                      <a:fillRect/>
                    </a:stretch>
                  </pic:blipFill>
                  <pic:spPr>
                    <a:xfrm>
                      <a:off x="0" y="0"/>
                      <a:ext cx="6545606" cy="4339961"/>
                    </a:xfrm>
                    <a:prstGeom prst="rect">
                      <a:avLst/>
                    </a:prstGeom>
                  </pic:spPr>
                </pic:pic>
              </a:graphicData>
            </a:graphic>
          </wp:inline>
        </w:drawing>
      </w:r>
      <w:r w:rsidR="00755EE9" w:rsidRPr="008162D6">
        <w:rPr>
          <w:rFonts w:ascii="Times New Roman" w:hAnsi="Times New Roman" w:cs="Times New Roman"/>
        </w:rPr>
        <w:br w:type="page"/>
      </w:r>
    </w:p>
    <w:p w14:paraId="20FB7AFE" w14:textId="0602F107" w:rsidR="00DE74ED" w:rsidRPr="008162D6" w:rsidRDefault="00C12D76">
      <w:pPr>
        <w:rPr>
          <w:rFonts w:ascii="Times New Roman" w:hAnsi="Times New Roman" w:cs="Times New Roman"/>
        </w:rPr>
      </w:pPr>
      <w:r w:rsidRPr="008162D6">
        <w:rPr>
          <w:rFonts w:ascii="Times New Roman" w:hAnsi="Times New Roman" w:cs="Times New Roman"/>
        </w:rPr>
        <w:lastRenderedPageBreak/>
        <w:t>Code Sample:</w:t>
      </w:r>
    </w:p>
    <w:p w14:paraId="41B5ABA3" w14:textId="2D60E3A3" w:rsidR="00C12D76" w:rsidRPr="008162D6" w:rsidRDefault="00DA381D">
      <w:pPr>
        <w:rPr>
          <w:rFonts w:ascii="Times New Roman" w:hAnsi="Times New Roman" w:cs="Times New Roman"/>
          <w:noProof/>
        </w:rPr>
      </w:pPr>
      <w:r w:rsidRPr="008162D6">
        <w:rPr>
          <w:rFonts w:ascii="Times New Roman" w:hAnsi="Times New Roman" w:cs="Times New Roman"/>
          <w:noProof/>
        </w:rPr>
        <w:drawing>
          <wp:inline distT="0" distB="0" distL="0" distR="0" wp14:anchorId="7C737225" wp14:editId="713D2F4E">
            <wp:extent cx="5943600" cy="6603365"/>
            <wp:effectExtent l="0" t="0" r="0" b="698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e Sample.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6603365"/>
                    </a:xfrm>
                    <a:prstGeom prst="rect">
                      <a:avLst/>
                    </a:prstGeom>
                  </pic:spPr>
                </pic:pic>
              </a:graphicData>
            </a:graphic>
          </wp:inline>
        </w:drawing>
      </w:r>
    </w:p>
    <w:p w14:paraId="7909A300" w14:textId="024C9367" w:rsidR="00D42D60" w:rsidRPr="008162D6" w:rsidRDefault="00D42D60" w:rsidP="00D42D60">
      <w:pPr>
        <w:tabs>
          <w:tab w:val="left" w:pos="3518"/>
        </w:tabs>
        <w:rPr>
          <w:rFonts w:ascii="Times New Roman" w:hAnsi="Times New Roman" w:cs="Times New Roman"/>
        </w:rPr>
      </w:pPr>
      <w:r w:rsidRPr="008162D6">
        <w:rPr>
          <w:rFonts w:ascii="Times New Roman" w:hAnsi="Times New Roman" w:cs="Times New Roman"/>
        </w:rPr>
        <w:tab/>
      </w:r>
    </w:p>
    <w:p w14:paraId="4EBF8240" w14:textId="23F4B50F" w:rsidR="00F63D01" w:rsidRPr="008162D6" w:rsidRDefault="00F63D01" w:rsidP="00D42D60">
      <w:pPr>
        <w:tabs>
          <w:tab w:val="left" w:pos="3518"/>
        </w:tabs>
        <w:rPr>
          <w:rFonts w:ascii="Times New Roman" w:hAnsi="Times New Roman" w:cs="Times New Roman"/>
        </w:rPr>
      </w:pPr>
    </w:p>
    <w:p w14:paraId="7DD2C8D4" w14:textId="1A6F58B1" w:rsidR="00F63D01" w:rsidRPr="008162D6" w:rsidRDefault="00F63D01" w:rsidP="00D42D60">
      <w:pPr>
        <w:tabs>
          <w:tab w:val="left" w:pos="3518"/>
        </w:tabs>
        <w:rPr>
          <w:rFonts w:ascii="Times New Roman" w:hAnsi="Times New Roman" w:cs="Times New Roman"/>
        </w:rPr>
      </w:pPr>
    </w:p>
    <w:p w14:paraId="3CAA3287" w14:textId="68612FAB" w:rsidR="00F63D01" w:rsidRPr="008162D6" w:rsidRDefault="00F63D01" w:rsidP="00D42D60">
      <w:pPr>
        <w:tabs>
          <w:tab w:val="left" w:pos="3518"/>
        </w:tabs>
        <w:rPr>
          <w:rFonts w:ascii="Times New Roman" w:hAnsi="Times New Roman" w:cs="Times New Roman"/>
        </w:rPr>
      </w:pPr>
    </w:p>
    <w:p w14:paraId="736EB006" w14:textId="1A71F393" w:rsidR="00F63D01" w:rsidRPr="008162D6" w:rsidRDefault="00A47F3D" w:rsidP="00D42D60">
      <w:pPr>
        <w:tabs>
          <w:tab w:val="left" w:pos="3518"/>
        </w:tabs>
        <w:rPr>
          <w:rFonts w:ascii="Times New Roman" w:hAnsi="Times New Roman" w:cs="Times New Roman"/>
        </w:rPr>
      </w:pPr>
      <w:r w:rsidRPr="008162D6">
        <w:rPr>
          <w:rFonts w:ascii="Times New Roman" w:hAnsi="Times New Roman" w:cs="Times New Roman"/>
          <w:noProof/>
        </w:rPr>
        <w:lastRenderedPageBreak/>
        <w:drawing>
          <wp:inline distT="0" distB="0" distL="0" distR="0" wp14:anchorId="209A04BA" wp14:editId="4C6CDCC0">
            <wp:extent cx="5943600" cy="627316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 sample 2.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6273165"/>
                    </a:xfrm>
                    <a:prstGeom prst="rect">
                      <a:avLst/>
                    </a:prstGeom>
                  </pic:spPr>
                </pic:pic>
              </a:graphicData>
            </a:graphic>
          </wp:inline>
        </w:drawing>
      </w:r>
    </w:p>
    <w:sectPr w:rsidR="00F63D01" w:rsidRPr="00816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1B"/>
    <w:rsid w:val="00056E9E"/>
    <w:rsid w:val="00083AAD"/>
    <w:rsid w:val="00144CF3"/>
    <w:rsid w:val="001D52A3"/>
    <w:rsid w:val="00207ADF"/>
    <w:rsid w:val="0027339F"/>
    <w:rsid w:val="002A0E0F"/>
    <w:rsid w:val="002C6F06"/>
    <w:rsid w:val="00337C75"/>
    <w:rsid w:val="003C31C6"/>
    <w:rsid w:val="00402FAD"/>
    <w:rsid w:val="004B1688"/>
    <w:rsid w:val="005B2F1D"/>
    <w:rsid w:val="005D68D0"/>
    <w:rsid w:val="00685424"/>
    <w:rsid w:val="006A1080"/>
    <w:rsid w:val="00702CD2"/>
    <w:rsid w:val="00704FB0"/>
    <w:rsid w:val="00755EE9"/>
    <w:rsid w:val="008162D6"/>
    <w:rsid w:val="0083341B"/>
    <w:rsid w:val="0089763B"/>
    <w:rsid w:val="008A3A10"/>
    <w:rsid w:val="008B2CFF"/>
    <w:rsid w:val="008E5759"/>
    <w:rsid w:val="00916745"/>
    <w:rsid w:val="009505B1"/>
    <w:rsid w:val="00982A84"/>
    <w:rsid w:val="00996DE4"/>
    <w:rsid w:val="009C016F"/>
    <w:rsid w:val="00A47F3D"/>
    <w:rsid w:val="00B26766"/>
    <w:rsid w:val="00B91F23"/>
    <w:rsid w:val="00B949FC"/>
    <w:rsid w:val="00BF002E"/>
    <w:rsid w:val="00BF2F31"/>
    <w:rsid w:val="00C12D76"/>
    <w:rsid w:val="00C96F81"/>
    <w:rsid w:val="00D42D60"/>
    <w:rsid w:val="00D57821"/>
    <w:rsid w:val="00DA381D"/>
    <w:rsid w:val="00DE74ED"/>
    <w:rsid w:val="00DE7E35"/>
    <w:rsid w:val="00E07997"/>
    <w:rsid w:val="00E31B24"/>
    <w:rsid w:val="00E61996"/>
    <w:rsid w:val="00EE5177"/>
    <w:rsid w:val="00F63D01"/>
    <w:rsid w:val="00F900BE"/>
    <w:rsid w:val="00FB3E8E"/>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D596"/>
  <w15:chartTrackingRefBased/>
  <w15:docId w15:val="{04D4B6CE-75CD-4FE7-9BF2-6E8C632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Kramer</dc:creator>
  <cp:keywords/>
  <dc:description/>
  <cp:lastModifiedBy>Justin Kramer</cp:lastModifiedBy>
  <cp:revision>131</cp:revision>
  <dcterms:created xsi:type="dcterms:W3CDTF">2020-04-05T18:20:00Z</dcterms:created>
  <dcterms:modified xsi:type="dcterms:W3CDTF">2020-04-05T20:10:00Z</dcterms:modified>
</cp:coreProperties>
</file>