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2C" w:rsidRPr="00EB712C" w:rsidRDefault="00EB712C" w:rsidP="00EB712C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48"/>
          <w:szCs w:val="48"/>
        </w:rPr>
      </w:pPr>
      <w:r w:rsidRPr="00EB712C">
        <w:rPr>
          <w:rFonts w:asciiTheme="majorHAnsi" w:eastAsia="Times New Roman" w:hAnsiTheme="majorHAnsi" w:cs="Times New Roman"/>
          <w:b/>
          <w:bCs/>
          <w:kern w:val="36"/>
          <w:sz w:val="48"/>
          <w:szCs w:val="48"/>
        </w:rPr>
        <w:t>CS2310 Project Milestone #1</w:t>
      </w:r>
    </w:p>
    <w:p w:rsidR="00EB712C" w:rsidRDefault="00EB712C" w:rsidP="00EB712C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24"/>
          <w:szCs w:val="24"/>
        </w:rPr>
      </w:pPr>
      <w:proofErr w:type="gramStart"/>
      <w:r w:rsidRPr="00EB712C">
        <w:rPr>
          <w:rFonts w:asciiTheme="majorHAnsi" w:eastAsia="Times New Roman" w:hAnsiTheme="majorHAnsi" w:cs="Times New Roman"/>
          <w:b/>
          <w:bCs/>
          <w:kern w:val="36"/>
          <w:sz w:val="24"/>
          <w:szCs w:val="24"/>
        </w:rPr>
        <w:t>by</w:t>
      </w:r>
      <w:proofErr w:type="gramEnd"/>
      <w:r w:rsidRPr="00EB712C">
        <w:rPr>
          <w:rFonts w:asciiTheme="majorHAnsi" w:eastAsia="Times New Roman" w:hAnsiTheme="majorHAnsi" w:cs="Times New Roman"/>
          <w:b/>
          <w:bCs/>
          <w:kern w:val="36"/>
          <w:sz w:val="24"/>
          <w:szCs w:val="24"/>
        </w:rPr>
        <w:t xml:space="preserve"> Guy </w:t>
      </w:r>
      <w:proofErr w:type="spellStart"/>
      <w:r w:rsidRPr="00EB712C">
        <w:rPr>
          <w:rFonts w:asciiTheme="majorHAnsi" w:eastAsia="Times New Roman" w:hAnsiTheme="majorHAnsi" w:cs="Times New Roman"/>
          <w:b/>
          <w:bCs/>
          <w:kern w:val="36"/>
          <w:sz w:val="24"/>
          <w:szCs w:val="24"/>
        </w:rPr>
        <w:t>Gadola</w:t>
      </w:r>
      <w:proofErr w:type="spellEnd"/>
    </w:p>
    <w:p w:rsidR="00693C64" w:rsidRPr="00EB712C" w:rsidRDefault="00693C64" w:rsidP="00EB712C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31558" w:rsidRDefault="00693C64">
      <w:pPr>
        <w:rPr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Title: </w:t>
      </w:r>
      <w:r w:rsidRPr="008F12F2">
        <w:rPr>
          <w:rFonts w:asciiTheme="majorHAnsi" w:hAnsiTheme="majorHAnsi"/>
          <w:b/>
          <w:i/>
          <w:sz w:val="24"/>
          <w:szCs w:val="24"/>
        </w:rPr>
        <w:t>Low-Frequency Noise Manager</w:t>
      </w:r>
    </w:p>
    <w:p w:rsidR="00EB712C" w:rsidRPr="009E5F28" w:rsidRDefault="00EB712C">
      <w:pPr>
        <w:rPr>
          <w:rFonts w:asciiTheme="majorHAnsi" w:hAnsiTheme="majorHAnsi"/>
          <w:b/>
          <w:sz w:val="24"/>
          <w:szCs w:val="24"/>
        </w:rPr>
      </w:pPr>
      <w:r w:rsidRPr="009E5F28">
        <w:rPr>
          <w:rFonts w:asciiTheme="majorHAnsi" w:hAnsiTheme="majorHAnsi"/>
          <w:b/>
          <w:sz w:val="24"/>
          <w:szCs w:val="24"/>
        </w:rPr>
        <w:t>Description</w:t>
      </w:r>
      <w:r w:rsidR="00693C64">
        <w:rPr>
          <w:rFonts w:asciiTheme="majorHAnsi" w:hAnsiTheme="majorHAnsi"/>
          <w:b/>
          <w:sz w:val="24"/>
          <w:szCs w:val="24"/>
        </w:rPr>
        <w:t>:</w:t>
      </w:r>
    </w:p>
    <w:p w:rsidR="00EB712C" w:rsidRPr="009E5F28" w:rsidRDefault="00B32657">
      <w:pPr>
        <w:rPr>
          <w:sz w:val="24"/>
          <w:szCs w:val="24"/>
        </w:rPr>
      </w:pPr>
      <w:r>
        <w:rPr>
          <w:sz w:val="24"/>
          <w:szCs w:val="24"/>
        </w:rPr>
        <w:t xml:space="preserve">This project is </w:t>
      </w:r>
      <w:r w:rsidR="00AF2CFC">
        <w:rPr>
          <w:sz w:val="24"/>
          <w:szCs w:val="24"/>
        </w:rPr>
        <w:t xml:space="preserve">to prototype </w:t>
      </w:r>
      <w:r w:rsidR="00EB712C" w:rsidRPr="009E5F28">
        <w:rPr>
          <w:sz w:val="24"/>
          <w:szCs w:val="24"/>
        </w:rPr>
        <w:t xml:space="preserve">a low-frequency sound </w:t>
      </w:r>
      <w:r w:rsidR="009A0C15" w:rsidRPr="009E5F28">
        <w:rPr>
          <w:sz w:val="24"/>
          <w:szCs w:val="24"/>
        </w:rPr>
        <w:t xml:space="preserve">(e.g., the </w:t>
      </w:r>
      <w:r w:rsidR="00EB712C" w:rsidRPr="009E5F28">
        <w:rPr>
          <w:sz w:val="24"/>
          <w:szCs w:val="24"/>
        </w:rPr>
        <w:t>rumbl</w:t>
      </w:r>
      <w:r w:rsidR="009A0C15" w:rsidRPr="009E5F28">
        <w:rPr>
          <w:sz w:val="24"/>
          <w:szCs w:val="24"/>
        </w:rPr>
        <w:t xml:space="preserve">e of a freight train) </w:t>
      </w:r>
      <w:r w:rsidR="00EB712C" w:rsidRPr="009E5F28">
        <w:rPr>
          <w:sz w:val="24"/>
          <w:szCs w:val="24"/>
        </w:rPr>
        <w:t>management system.  A fully-functional version of the system would do the following tasks</w:t>
      </w:r>
      <w:r w:rsidR="008F12F2">
        <w:rPr>
          <w:sz w:val="24"/>
          <w:szCs w:val="24"/>
        </w:rPr>
        <w:t xml:space="preserve"> to help companies and individuals comply with their own or external noise policies</w:t>
      </w:r>
      <w:r w:rsidR="00EB712C" w:rsidRPr="009E5F28">
        <w:rPr>
          <w:sz w:val="24"/>
          <w:szCs w:val="24"/>
        </w:rPr>
        <w:t>:</w:t>
      </w:r>
    </w:p>
    <w:p w:rsidR="00EB712C" w:rsidRPr="008F12F2" w:rsidRDefault="00EB712C" w:rsidP="008F12F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F12F2">
        <w:rPr>
          <w:sz w:val="24"/>
          <w:szCs w:val="24"/>
        </w:rPr>
        <w:t xml:space="preserve">Identify the </w:t>
      </w:r>
      <w:r w:rsidR="009A0C15" w:rsidRPr="008F12F2">
        <w:rPr>
          <w:sz w:val="24"/>
          <w:szCs w:val="24"/>
        </w:rPr>
        <w:t>cause of the sound (e.g., train, exhaust fan, truck)</w:t>
      </w:r>
    </w:p>
    <w:p w:rsidR="009A0C15" w:rsidRPr="008F12F2" w:rsidRDefault="009A0C15" w:rsidP="008F12F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F12F2">
        <w:rPr>
          <w:sz w:val="24"/>
          <w:szCs w:val="24"/>
        </w:rPr>
        <w:t>Record the sound in a database along with certain properties including:</w:t>
      </w:r>
    </w:p>
    <w:p w:rsidR="009A0C15" w:rsidRPr="008F12F2" w:rsidRDefault="009A0C15" w:rsidP="008F12F2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8F12F2">
        <w:rPr>
          <w:sz w:val="24"/>
          <w:szCs w:val="24"/>
        </w:rPr>
        <w:t>Timestamp</w:t>
      </w:r>
    </w:p>
    <w:p w:rsidR="009A0C15" w:rsidRPr="008F12F2" w:rsidRDefault="009A0C15" w:rsidP="008F12F2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8F12F2">
        <w:rPr>
          <w:sz w:val="24"/>
          <w:szCs w:val="24"/>
        </w:rPr>
        <w:t>Decibel level (appropriately weighted for low frequencies)</w:t>
      </w:r>
    </w:p>
    <w:p w:rsidR="009A0C15" w:rsidRPr="008F12F2" w:rsidRDefault="009A0C15" w:rsidP="008F12F2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8F12F2">
        <w:rPr>
          <w:sz w:val="24"/>
          <w:szCs w:val="24"/>
        </w:rPr>
        <w:t>Cause</w:t>
      </w:r>
    </w:p>
    <w:p w:rsidR="009A0C15" w:rsidRPr="008F12F2" w:rsidRDefault="009A0C15" w:rsidP="008F12F2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8F12F2">
        <w:rPr>
          <w:sz w:val="24"/>
          <w:szCs w:val="24"/>
        </w:rPr>
        <w:t xml:space="preserve">Whether or not the sound violates applicable noise </w:t>
      </w:r>
      <w:r w:rsidR="008F12F2" w:rsidRPr="008F12F2">
        <w:rPr>
          <w:sz w:val="24"/>
          <w:szCs w:val="24"/>
        </w:rPr>
        <w:t>policies/</w:t>
      </w:r>
      <w:r w:rsidRPr="008F12F2">
        <w:rPr>
          <w:sz w:val="24"/>
          <w:szCs w:val="24"/>
        </w:rPr>
        <w:t>ordinances</w:t>
      </w:r>
    </w:p>
    <w:p w:rsidR="009A0C15" w:rsidRPr="008F12F2" w:rsidRDefault="009A0C15" w:rsidP="008F12F2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8F12F2">
        <w:rPr>
          <w:sz w:val="24"/>
          <w:szCs w:val="24"/>
        </w:rPr>
        <w:t>Location of noise source</w:t>
      </w:r>
    </w:p>
    <w:p w:rsidR="009A0C15" w:rsidRPr="008F12F2" w:rsidRDefault="00573BFC" w:rsidP="008F12F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73B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EE3EE" wp14:editId="599AF634">
                <wp:simplePos x="0" y="0"/>
                <wp:positionH relativeFrom="column">
                  <wp:posOffset>3600450</wp:posOffset>
                </wp:positionH>
                <wp:positionV relativeFrom="paragraph">
                  <wp:posOffset>334010</wp:posOffset>
                </wp:positionV>
                <wp:extent cx="2374265" cy="1390650"/>
                <wp:effectExtent l="0" t="0" r="2286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BFC" w:rsidRDefault="00573BFC">
                            <w:r w:rsidRPr="00573BFC">
                              <w:rPr>
                                <w:noProof/>
                              </w:rPr>
                              <w:drawing>
                                <wp:inline distT="0" distB="0" distL="0" distR="0" wp14:anchorId="4909BDDE" wp14:editId="15C5D7E6">
                                  <wp:extent cx="2162810" cy="1306589"/>
                                  <wp:effectExtent l="0" t="0" r="0" b="825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810" cy="13065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3.5pt;margin-top:26.3pt;width:186.95pt;height:109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">
                <v:textbox>
                  <w:txbxContent>
                    <w:p w:rsidR="00573BFC" w:rsidRDefault="00573BFC">
                      <w:r w:rsidRPr="00573BFC">
                        <w:drawing>
                          <wp:inline distT="0" distB="0" distL="0" distR="0" wp14:anchorId="4909BDDE" wp14:editId="15C5D7E6">
                            <wp:extent cx="2162810" cy="1306589"/>
                            <wp:effectExtent l="0" t="0" r="0" b="825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2810" cy="13065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A0C15" w:rsidRPr="008F12F2">
        <w:rPr>
          <w:sz w:val="24"/>
          <w:szCs w:val="24"/>
        </w:rPr>
        <w:t>If noise is beyond accepted thresholds, then recommended ways to mitigate noise</w:t>
      </w:r>
    </w:p>
    <w:p w:rsidR="00EB712C" w:rsidRDefault="008F12F2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Tools</w:t>
      </w:r>
    </w:p>
    <w:p w:rsidR="008F12F2" w:rsidRPr="008F12F2" w:rsidRDefault="008F12F2" w:rsidP="008F12F2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AA0F7C">
        <w:rPr>
          <w:sz w:val="24"/>
          <w:szCs w:val="24"/>
        </w:rPr>
        <w:t>Developer's</w:t>
      </w:r>
      <w:r>
        <w:rPr>
          <w:sz w:val="24"/>
          <w:szCs w:val="24"/>
        </w:rPr>
        <w:t xml:space="preserve"> </w:t>
      </w:r>
      <w:r w:rsidRPr="009E5F28">
        <w:rPr>
          <w:sz w:val="24"/>
          <w:szCs w:val="24"/>
        </w:rPr>
        <w:t xml:space="preserve">SIS </w:t>
      </w:r>
      <w:proofErr w:type="spellStart"/>
      <w:r w:rsidRPr="009E5F28">
        <w:rPr>
          <w:sz w:val="24"/>
          <w:szCs w:val="24"/>
        </w:rPr>
        <w:t>Testbed</w:t>
      </w:r>
      <w:proofErr w:type="spellEnd"/>
      <w:r>
        <w:rPr>
          <w:sz w:val="24"/>
          <w:szCs w:val="24"/>
        </w:rPr>
        <w:t xml:space="preserve"> in conjunction with Java</w:t>
      </w:r>
    </w:p>
    <w:p w:rsidR="008F12F2" w:rsidRPr="008F12F2" w:rsidRDefault="008F12F2" w:rsidP="008F12F2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sz w:val="24"/>
          <w:szCs w:val="24"/>
        </w:rPr>
        <w:t>SQL Server Express (if time allows)</w:t>
      </w:r>
    </w:p>
    <w:p w:rsidR="008F12F2" w:rsidRPr="008F12F2" w:rsidRDefault="008F12F2" w:rsidP="008F12F2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sz w:val="24"/>
          <w:szCs w:val="24"/>
        </w:rPr>
        <w:t>Java-compatible sound analysis library</w:t>
      </w:r>
    </w:p>
    <w:p w:rsidR="009A0C15" w:rsidRPr="009E5F28" w:rsidRDefault="00EB712C">
      <w:pPr>
        <w:rPr>
          <w:rFonts w:asciiTheme="majorHAnsi" w:hAnsiTheme="majorHAnsi"/>
          <w:b/>
          <w:sz w:val="24"/>
          <w:szCs w:val="24"/>
        </w:rPr>
      </w:pPr>
      <w:r w:rsidRPr="009E5F28">
        <w:rPr>
          <w:rFonts w:asciiTheme="majorHAnsi" w:hAnsiTheme="majorHAnsi"/>
          <w:b/>
          <w:sz w:val="24"/>
          <w:szCs w:val="24"/>
        </w:rPr>
        <w:t>Deliverables</w:t>
      </w:r>
      <w:r w:rsidR="00693C64">
        <w:rPr>
          <w:rFonts w:asciiTheme="majorHAnsi" w:hAnsiTheme="majorHAnsi"/>
          <w:b/>
          <w:sz w:val="24"/>
          <w:szCs w:val="24"/>
        </w:rPr>
        <w:t xml:space="preserve"> by Demo</w:t>
      </w:r>
    </w:p>
    <w:p w:rsidR="00AA0F7C" w:rsidRPr="00AA0F7C" w:rsidRDefault="009A0C15" w:rsidP="00AA0F7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E5F28">
        <w:rPr>
          <w:sz w:val="24"/>
          <w:szCs w:val="24"/>
        </w:rPr>
        <w:t xml:space="preserve">A system that uses the </w:t>
      </w:r>
      <w:r w:rsidR="00AA0F7C">
        <w:rPr>
          <w:sz w:val="24"/>
          <w:szCs w:val="24"/>
        </w:rPr>
        <w:t>“</w:t>
      </w:r>
      <w:r w:rsidR="00AA0F7C" w:rsidRPr="00AA0F7C">
        <w:rPr>
          <w:sz w:val="24"/>
          <w:szCs w:val="24"/>
        </w:rPr>
        <w:t>Developer's</w:t>
      </w:r>
      <w:r w:rsidR="00AA0F7C">
        <w:rPr>
          <w:sz w:val="24"/>
          <w:szCs w:val="24"/>
        </w:rPr>
        <w:t xml:space="preserve"> </w:t>
      </w:r>
      <w:r w:rsidRPr="009E5F28">
        <w:rPr>
          <w:sz w:val="24"/>
          <w:szCs w:val="24"/>
        </w:rPr>
        <w:t xml:space="preserve">SIS </w:t>
      </w:r>
      <w:proofErr w:type="spellStart"/>
      <w:r w:rsidRPr="009E5F28">
        <w:rPr>
          <w:sz w:val="24"/>
          <w:szCs w:val="24"/>
        </w:rPr>
        <w:t>Testbed</w:t>
      </w:r>
      <w:proofErr w:type="spellEnd"/>
      <w:r w:rsidRPr="009E5F28">
        <w:rPr>
          <w:sz w:val="24"/>
          <w:szCs w:val="24"/>
        </w:rPr>
        <w:t xml:space="preserve"> to </w:t>
      </w:r>
      <w:r w:rsidR="00AA0F7C" w:rsidRPr="00AA0F7C">
        <w:rPr>
          <w:sz w:val="24"/>
          <w:szCs w:val="24"/>
        </w:rPr>
        <w:t>select and</w:t>
      </w:r>
      <w:r w:rsidR="00AA0F7C" w:rsidRPr="009E5F28">
        <w:rPr>
          <w:sz w:val="24"/>
          <w:szCs w:val="24"/>
        </w:rPr>
        <w:t xml:space="preserve"> </w:t>
      </w:r>
      <w:r w:rsidR="00AA0F7C" w:rsidRPr="00AA0F7C">
        <w:rPr>
          <w:sz w:val="24"/>
          <w:szCs w:val="24"/>
        </w:rPr>
        <w:t>fine-tune its algorithm</w:t>
      </w:r>
      <w:r w:rsidR="00AA0F7C">
        <w:rPr>
          <w:sz w:val="24"/>
          <w:szCs w:val="24"/>
        </w:rPr>
        <w:t>” to identify on</w:t>
      </w:r>
      <w:r w:rsidRPr="009E5F28">
        <w:rPr>
          <w:sz w:val="24"/>
          <w:szCs w:val="24"/>
        </w:rPr>
        <w:t>e or more low-frequency sounds</w:t>
      </w:r>
      <w:r w:rsidR="00573BFC">
        <w:rPr>
          <w:sz w:val="24"/>
          <w:szCs w:val="24"/>
        </w:rPr>
        <w:t xml:space="preserve"> (</w:t>
      </w:r>
      <w:r w:rsidR="00573BFC" w:rsidRPr="00573BFC">
        <w:rPr>
          <w:b/>
          <w:sz w:val="24"/>
          <w:szCs w:val="24"/>
        </w:rPr>
        <w:t>Figure</w:t>
      </w:r>
      <w:r w:rsidR="00573BFC">
        <w:rPr>
          <w:sz w:val="24"/>
          <w:szCs w:val="24"/>
        </w:rPr>
        <w:t>)</w:t>
      </w:r>
    </w:p>
    <w:p w:rsidR="009A0C15" w:rsidRPr="009E5F28" w:rsidRDefault="009A0C15" w:rsidP="009A0C1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E5F28">
        <w:rPr>
          <w:sz w:val="24"/>
          <w:szCs w:val="24"/>
        </w:rPr>
        <w:t xml:space="preserve">An ontology written in the OWL language that describes a </w:t>
      </w:r>
      <w:r w:rsidRPr="009E5F28">
        <w:rPr>
          <w:sz w:val="24"/>
          <w:szCs w:val="24"/>
          <w:u w:val="single"/>
        </w:rPr>
        <w:t>subset</w:t>
      </w:r>
      <w:r w:rsidRPr="009E5F28">
        <w:rPr>
          <w:sz w:val="24"/>
          <w:szCs w:val="24"/>
        </w:rPr>
        <w:t xml:space="preserve"> of </w:t>
      </w:r>
    </w:p>
    <w:p w:rsidR="009A0C15" w:rsidRPr="009E5F28" w:rsidRDefault="009A0C15" w:rsidP="009A0C1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9E5F28">
        <w:rPr>
          <w:sz w:val="24"/>
          <w:szCs w:val="24"/>
        </w:rPr>
        <w:t>Noise sources</w:t>
      </w:r>
    </w:p>
    <w:p w:rsidR="009A0C15" w:rsidRPr="009E5F28" w:rsidRDefault="009A0C15" w:rsidP="009A0C1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9E5F28">
        <w:rPr>
          <w:sz w:val="24"/>
          <w:szCs w:val="24"/>
        </w:rPr>
        <w:t>Noise ordinances</w:t>
      </w:r>
    </w:p>
    <w:p w:rsidR="009A0C15" w:rsidRDefault="009A0C15" w:rsidP="009A0C1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9E5F28">
        <w:rPr>
          <w:sz w:val="24"/>
          <w:szCs w:val="24"/>
        </w:rPr>
        <w:t>Noise</w:t>
      </w:r>
      <w:r w:rsidR="009E5F28" w:rsidRPr="009E5F28">
        <w:rPr>
          <w:sz w:val="24"/>
          <w:szCs w:val="24"/>
        </w:rPr>
        <w:t xml:space="preserve"> mitigation techniques</w:t>
      </w:r>
    </w:p>
    <w:p w:rsidR="00EB712C" w:rsidRPr="009E5F28" w:rsidRDefault="00693C64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Plan B, which are also the Dliverables</w:t>
      </w:r>
      <w:bookmarkStart w:id="0" w:name="_GoBack"/>
      <w:bookmarkEnd w:id="0"/>
      <w:r>
        <w:rPr>
          <w:rFonts w:asciiTheme="majorHAnsi" w:hAnsiTheme="majorHAnsi"/>
          <w:b/>
          <w:sz w:val="24"/>
          <w:szCs w:val="24"/>
        </w:rPr>
        <w:t xml:space="preserve"> by Milestone 2:</w:t>
      </w:r>
    </w:p>
    <w:p w:rsidR="009E5F28" w:rsidRPr="009E5F28" w:rsidRDefault="009E5F28">
      <w:pPr>
        <w:rPr>
          <w:sz w:val="24"/>
          <w:szCs w:val="24"/>
        </w:rPr>
      </w:pPr>
      <w:r w:rsidRPr="009E5F28">
        <w:rPr>
          <w:sz w:val="24"/>
          <w:szCs w:val="24"/>
        </w:rPr>
        <w:t>Deliver only Deliverable</w:t>
      </w:r>
      <w:r>
        <w:rPr>
          <w:sz w:val="24"/>
          <w:szCs w:val="24"/>
        </w:rPr>
        <w:t>s</w:t>
      </w:r>
      <w:r w:rsidRPr="009E5F28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and </w:t>
      </w:r>
      <w:r w:rsidRPr="009E5F28">
        <w:rPr>
          <w:sz w:val="24"/>
          <w:szCs w:val="24"/>
        </w:rPr>
        <w:t>a modified version of Deliverable 2.  For Deliverable 2, the ontology may not necessarily use OWL, but may use another type of knowledge representation</w:t>
      </w:r>
      <w:r w:rsidR="00BD0428">
        <w:rPr>
          <w:sz w:val="24"/>
          <w:szCs w:val="24"/>
        </w:rPr>
        <w:t xml:space="preserve"> and may only contain information about noise sources</w:t>
      </w:r>
      <w:r w:rsidRPr="009E5F28">
        <w:rPr>
          <w:sz w:val="24"/>
          <w:szCs w:val="24"/>
        </w:rPr>
        <w:t>.</w:t>
      </w:r>
    </w:p>
    <w:sectPr w:rsidR="009E5F28" w:rsidRPr="009E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5461D"/>
    <w:multiLevelType w:val="hybridMultilevel"/>
    <w:tmpl w:val="469E90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70C33"/>
    <w:multiLevelType w:val="hybridMultilevel"/>
    <w:tmpl w:val="53204B68"/>
    <w:lvl w:ilvl="0" w:tplc="5BDEC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9565AA"/>
    <w:multiLevelType w:val="hybridMultilevel"/>
    <w:tmpl w:val="F33AB3B8"/>
    <w:lvl w:ilvl="0" w:tplc="1196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613EA"/>
    <w:multiLevelType w:val="hybridMultilevel"/>
    <w:tmpl w:val="4748E922"/>
    <w:lvl w:ilvl="0" w:tplc="5BDEC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2C"/>
    <w:rsid w:val="00573BFC"/>
    <w:rsid w:val="006547D4"/>
    <w:rsid w:val="00693C64"/>
    <w:rsid w:val="008F12F2"/>
    <w:rsid w:val="009808F8"/>
    <w:rsid w:val="00991301"/>
    <w:rsid w:val="009A0C15"/>
    <w:rsid w:val="009E5F28"/>
    <w:rsid w:val="00AA0F7C"/>
    <w:rsid w:val="00AF2CFC"/>
    <w:rsid w:val="00B32657"/>
    <w:rsid w:val="00BD0428"/>
    <w:rsid w:val="00C70766"/>
    <w:rsid w:val="00EB712C"/>
    <w:rsid w:val="00F3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71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1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B71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71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1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B71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</dc:creator>
  <cp:lastModifiedBy>Guy</cp:lastModifiedBy>
  <cp:revision>5</cp:revision>
  <dcterms:created xsi:type="dcterms:W3CDTF">2013-10-31T00:21:00Z</dcterms:created>
  <dcterms:modified xsi:type="dcterms:W3CDTF">2013-10-31T01:56:00Z</dcterms:modified>
</cp:coreProperties>
</file>